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1E" w:rsidRDefault="005D5E1E" w:rsidP="00FA454D">
      <w:pPr>
        <w:rPr>
          <w:szCs w:val="28"/>
        </w:rPr>
      </w:pPr>
    </w:p>
    <w:p w:rsidR="005D5E1E" w:rsidRPr="00B73D60" w:rsidRDefault="005D5E1E" w:rsidP="00B73D60">
      <w:pPr>
        <w:pStyle w:val="1"/>
      </w:pPr>
      <w:r>
        <w:tab/>
        <w:t xml:space="preserve">                                 Томская область</w:t>
      </w:r>
    </w:p>
    <w:p w:rsidR="005D5E1E" w:rsidRDefault="005D5E1E" w:rsidP="005D5E1E">
      <w:pPr>
        <w:pStyle w:val="1"/>
      </w:pPr>
      <w:r>
        <w:t xml:space="preserve">                                      </w:t>
      </w:r>
      <w:proofErr w:type="spellStart"/>
      <w:r>
        <w:t>Верхнекетский</w:t>
      </w:r>
      <w:proofErr w:type="spellEnd"/>
      <w:r>
        <w:t xml:space="preserve"> район</w:t>
      </w:r>
    </w:p>
    <w:p w:rsidR="005D5E1E" w:rsidRPr="00B73D60" w:rsidRDefault="00B73D60" w:rsidP="00B73D60">
      <w:pPr>
        <w:pStyle w:val="1"/>
      </w:pPr>
      <w:r>
        <w:t xml:space="preserve">                     Совет Орловского сельского поселения </w:t>
      </w:r>
    </w:p>
    <w:p w:rsidR="005D5E1E" w:rsidRPr="00B73D60" w:rsidRDefault="00B73D60" w:rsidP="00B73D60">
      <w:pPr>
        <w:pStyle w:val="1"/>
      </w:pPr>
      <w:r>
        <w:t xml:space="preserve">                                            Решение 09</w:t>
      </w:r>
    </w:p>
    <w:p w:rsidR="005D5E1E" w:rsidRDefault="00B73D60" w:rsidP="00B73D60">
      <w:pPr>
        <w:pStyle w:val="1"/>
      </w:pPr>
      <w:r>
        <w:t xml:space="preserve">                                       </w:t>
      </w:r>
    </w:p>
    <w:p w:rsidR="00640BBD" w:rsidRDefault="00640BBD" w:rsidP="00FA454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</w:p>
    <w:p w:rsidR="003E4022" w:rsidRDefault="00640BBD" w:rsidP="005D5E1E">
      <w:pPr>
        <w:tabs>
          <w:tab w:val="left" w:pos="7260"/>
        </w:tabs>
        <w:rPr>
          <w:szCs w:val="28"/>
        </w:rPr>
      </w:pPr>
      <w:r>
        <w:rPr>
          <w:szCs w:val="28"/>
        </w:rPr>
        <w:t>Об установлении на территории</w:t>
      </w:r>
      <w:r w:rsidR="005D5E1E">
        <w:rPr>
          <w:szCs w:val="28"/>
        </w:rPr>
        <w:tab/>
        <w:t>05.05.2011</w:t>
      </w:r>
    </w:p>
    <w:p w:rsidR="00640BBD" w:rsidRDefault="00640BBD" w:rsidP="00FA454D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640BBD" w:rsidRDefault="00495D64" w:rsidP="00FA454D">
      <w:pPr>
        <w:rPr>
          <w:szCs w:val="28"/>
        </w:rPr>
      </w:pPr>
      <w:r>
        <w:rPr>
          <w:szCs w:val="28"/>
        </w:rPr>
        <w:t>«</w:t>
      </w:r>
      <w:r w:rsidR="00640BBD">
        <w:rPr>
          <w:szCs w:val="28"/>
        </w:rPr>
        <w:t>Орловского сельского поселения</w:t>
      </w:r>
      <w:r>
        <w:rPr>
          <w:szCs w:val="28"/>
        </w:rPr>
        <w:t>»</w:t>
      </w:r>
    </w:p>
    <w:p w:rsidR="00495D64" w:rsidRDefault="00495D64" w:rsidP="00FA454D">
      <w:pPr>
        <w:rPr>
          <w:szCs w:val="28"/>
        </w:rPr>
      </w:pPr>
      <w:r>
        <w:rPr>
          <w:szCs w:val="28"/>
        </w:rPr>
        <w:t>налога на имущество физических лиц</w:t>
      </w:r>
    </w:p>
    <w:p w:rsidR="0097754E" w:rsidRPr="004E1760" w:rsidRDefault="0097754E" w:rsidP="00FA454D">
      <w:pPr>
        <w:rPr>
          <w:sz w:val="20"/>
          <w:szCs w:val="20"/>
        </w:rPr>
      </w:pPr>
      <w:proofErr w:type="gramStart"/>
      <w:r w:rsidRPr="004E1760">
        <w:rPr>
          <w:sz w:val="20"/>
          <w:szCs w:val="20"/>
        </w:rPr>
        <w:t xml:space="preserve">(в ред. решения Совета Орловского </w:t>
      </w:r>
      <w:proofErr w:type="gramEnd"/>
    </w:p>
    <w:p w:rsidR="004E1760" w:rsidRPr="004E1760" w:rsidRDefault="0097754E" w:rsidP="00FA454D">
      <w:pPr>
        <w:rPr>
          <w:sz w:val="20"/>
          <w:szCs w:val="20"/>
        </w:rPr>
      </w:pPr>
      <w:r w:rsidRPr="004E1760">
        <w:rPr>
          <w:sz w:val="20"/>
          <w:szCs w:val="20"/>
        </w:rPr>
        <w:t>Сельского поселения от 29.11.2013 №38</w:t>
      </w:r>
      <w:r w:rsidR="004E1760" w:rsidRPr="004E1760">
        <w:rPr>
          <w:sz w:val="20"/>
          <w:szCs w:val="20"/>
        </w:rPr>
        <w:t>,</w:t>
      </w:r>
    </w:p>
    <w:p w:rsidR="004E1760" w:rsidRPr="004E1760" w:rsidRDefault="004E1760" w:rsidP="00FA454D">
      <w:pPr>
        <w:rPr>
          <w:sz w:val="20"/>
          <w:szCs w:val="20"/>
        </w:rPr>
      </w:pPr>
      <w:r w:rsidRPr="004E1760">
        <w:rPr>
          <w:sz w:val="20"/>
          <w:szCs w:val="20"/>
        </w:rPr>
        <w:t xml:space="preserve"> ред. решения Совета Орловского сельского </w:t>
      </w:r>
    </w:p>
    <w:p w:rsidR="0097754E" w:rsidRDefault="004E1760" w:rsidP="00FA454D">
      <w:pPr>
        <w:rPr>
          <w:szCs w:val="28"/>
        </w:rPr>
      </w:pPr>
      <w:r w:rsidRPr="004E1760">
        <w:rPr>
          <w:sz w:val="20"/>
          <w:szCs w:val="20"/>
        </w:rPr>
        <w:t>поселения от 08.07.2014 №14</w:t>
      </w:r>
      <w:r w:rsidR="0097754E">
        <w:rPr>
          <w:szCs w:val="28"/>
        </w:rPr>
        <w:t>)</w:t>
      </w:r>
    </w:p>
    <w:p w:rsidR="00495D64" w:rsidRDefault="00495D64" w:rsidP="00FA454D">
      <w:pPr>
        <w:rPr>
          <w:szCs w:val="28"/>
        </w:rPr>
      </w:pPr>
    </w:p>
    <w:p w:rsidR="00495D64" w:rsidRDefault="00495D64" w:rsidP="00FA454D">
      <w:pPr>
        <w:rPr>
          <w:szCs w:val="28"/>
        </w:rPr>
      </w:pPr>
    </w:p>
    <w:p w:rsidR="006B3B1F" w:rsidRDefault="00495D64" w:rsidP="00FA454D">
      <w:pPr>
        <w:rPr>
          <w:szCs w:val="28"/>
        </w:rPr>
      </w:pPr>
      <w:r>
        <w:rPr>
          <w:szCs w:val="28"/>
        </w:rPr>
        <w:t xml:space="preserve">В соответствии с налоговым кодексом Российской Федерации, Законом Российской Федерации от 9 декабря 1991 года №2003-1 </w:t>
      </w:r>
      <w:r w:rsidR="00012A8C">
        <w:rPr>
          <w:szCs w:val="28"/>
        </w:rPr>
        <w:t>«О налогах на имущество физических лиц» и Уставом муниципального образования «Орловского сельского поселения»</w:t>
      </w:r>
    </w:p>
    <w:p w:rsidR="006B3B1F" w:rsidRDefault="006B3B1F" w:rsidP="00FA454D">
      <w:pPr>
        <w:rPr>
          <w:szCs w:val="28"/>
        </w:rPr>
      </w:pPr>
    </w:p>
    <w:p w:rsidR="00581971" w:rsidRDefault="00012A8C" w:rsidP="00FA454D">
      <w:pPr>
        <w:rPr>
          <w:szCs w:val="28"/>
        </w:rPr>
      </w:pPr>
      <w:r>
        <w:rPr>
          <w:szCs w:val="28"/>
        </w:rPr>
        <w:t xml:space="preserve">        Совет Орловского сельского поселения</w:t>
      </w:r>
      <w:r w:rsidR="00581971">
        <w:rPr>
          <w:szCs w:val="28"/>
        </w:rPr>
        <w:t xml:space="preserve"> решил:</w:t>
      </w:r>
    </w:p>
    <w:p w:rsidR="006B3B1F" w:rsidRDefault="006B3B1F" w:rsidP="00FA454D">
      <w:pPr>
        <w:rPr>
          <w:szCs w:val="28"/>
        </w:rPr>
      </w:pPr>
    </w:p>
    <w:p w:rsidR="00CC4CCB" w:rsidRDefault="00581971" w:rsidP="00CC4CCB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Установить на территории муниципального образования «Орловского сельского поселения» налог на имущество физических лиц.</w:t>
      </w:r>
    </w:p>
    <w:p w:rsidR="00AF2A6F" w:rsidRDefault="00CC4CCB" w:rsidP="00CC4CCB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Ставки налога на имущество физических лиц устанавливаются в зависимости от </w:t>
      </w:r>
      <w:r w:rsidR="0097754E" w:rsidRPr="0097754E">
        <w:t>суммарной инвентаризационной стоимость объектов налогообложения, умноженная на коэффициент–дефлятор</w:t>
      </w:r>
      <w:r w:rsidR="0097754E">
        <w:rPr>
          <w:szCs w:val="28"/>
        </w:rPr>
        <w:t xml:space="preserve"> </w:t>
      </w:r>
      <w:r>
        <w:rPr>
          <w:szCs w:val="28"/>
        </w:rPr>
        <w:t>и типа использования</w:t>
      </w:r>
      <w:r w:rsidR="00AF2A6F">
        <w:rPr>
          <w:szCs w:val="28"/>
        </w:rPr>
        <w:t xml:space="preserve"> объекта налогообложения в следующих размерах</w:t>
      </w:r>
      <w:proofErr w:type="gramStart"/>
      <w:r>
        <w:rPr>
          <w:szCs w:val="28"/>
        </w:rPr>
        <w:t xml:space="preserve"> </w:t>
      </w:r>
      <w:r w:rsidR="00AF2A6F">
        <w:rPr>
          <w:szCs w:val="28"/>
        </w:rPr>
        <w:t>:</w:t>
      </w:r>
      <w:proofErr w:type="gramEnd"/>
    </w:p>
    <w:p w:rsidR="00012A8C" w:rsidRDefault="00AF2A6F" w:rsidP="006600E9">
      <w:pPr>
        <w:numPr>
          <w:ilvl w:val="0"/>
          <w:numId w:val="16"/>
        </w:numPr>
        <w:rPr>
          <w:szCs w:val="28"/>
        </w:rPr>
      </w:pPr>
      <w:r>
        <w:rPr>
          <w:szCs w:val="28"/>
        </w:rPr>
        <w:t>на жилые дома, квартиры, комнаты, дачи</w:t>
      </w:r>
      <w:r w:rsidR="005A10F8">
        <w:rPr>
          <w:szCs w:val="28"/>
        </w:rPr>
        <w:t>, гаражи и иные строения, помещения и иные сооружения, доли в праве общей собственност</w:t>
      </w:r>
      <w:r w:rsidR="006600E9">
        <w:rPr>
          <w:szCs w:val="28"/>
        </w:rPr>
        <w:t xml:space="preserve">и </w:t>
      </w:r>
      <w:r w:rsidR="005A10F8">
        <w:rPr>
          <w:szCs w:val="28"/>
        </w:rPr>
        <w:t xml:space="preserve"> на указанное имущество, не используемые для осуществления предпринимательской деятельности</w:t>
      </w:r>
      <w:r w:rsidR="006600E9">
        <w:rPr>
          <w:szCs w:val="28"/>
        </w:rPr>
        <w:t>:</w:t>
      </w:r>
    </w:p>
    <w:p w:rsidR="006B3B1F" w:rsidRDefault="006B3B1F" w:rsidP="006B3B1F">
      <w:pPr>
        <w:rPr>
          <w:szCs w:val="28"/>
        </w:rPr>
      </w:pPr>
    </w:p>
    <w:p w:rsidR="006B3B1F" w:rsidRDefault="006B3B1F" w:rsidP="006B3B1F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960"/>
      </w:tblGrid>
      <w:tr w:rsidR="006600E9" w:rsidRPr="007C1677" w:rsidTr="007C1677">
        <w:tc>
          <w:tcPr>
            <w:tcW w:w="6228" w:type="dxa"/>
          </w:tcPr>
          <w:p w:rsidR="006600E9" w:rsidRPr="0097754E" w:rsidRDefault="0097754E" w:rsidP="006600E9">
            <w:pPr>
              <w:rPr>
                <w:szCs w:val="28"/>
              </w:rPr>
            </w:pPr>
            <w:r w:rsidRPr="0097754E">
              <w:t>Суммарная инвентаризационная стоимость объектов налогообложения, умноженная на коэффициент–дефлятор</w:t>
            </w:r>
          </w:p>
        </w:tc>
        <w:tc>
          <w:tcPr>
            <w:tcW w:w="3960" w:type="dxa"/>
          </w:tcPr>
          <w:p w:rsidR="006600E9" w:rsidRPr="007C1677" w:rsidRDefault="005845A4" w:rsidP="006600E9">
            <w:pPr>
              <w:rPr>
                <w:szCs w:val="28"/>
              </w:rPr>
            </w:pPr>
            <w:r w:rsidRPr="007C1677">
              <w:rPr>
                <w:szCs w:val="28"/>
              </w:rPr>
              <w:t>Ставка налога</w:t>
            </w:r>
          </w:p>
        </w:tc>
      </w:tr>
      <w:tr w:rsidR="006600E9" w:rsidRPr="007C1677" w:rsidTr="007C1677">
        <w:tc>
          <w:tcPr>
            <w:tcW w:w="6228" w:type="dxa"/>
          </w:tcPr>
          <w:p w:rsidR="006600E9" w:rsidRPr="007C1677" w:rsidRDefault="005845A4" w:rsidP="006600E9">
            <w:pPr>
              <w:rPr>
                <w:szCs w:val="28"/>
              </w:rPr>
            </w:pPr>
            <w:r w:rsidRPr="007C1677">
              <w:rPr>
                <w:szCs w:val="28"/>
              </w:rPr>
              <w:t>До 300 000 рублей (включительно)</w:t>
            </w:r>
          </w:p>
        </w:tc>
        <w:tc>
          <w:tcPr>
            <w:tcW w:w="3960" w:type="dxa"/>
          </w:tcPr>
          <w:p w:rsidR="006600E9" w:rsidRPr="007C1677" w:rsidRDefault="005845A4" w:rsidP="006600E9">
            <w:pPr>
              <w:rPr>
                <w:szCs w:val="28"/>
              </w:rPr>
            </w:pPr>
            <w:r w:rsidRPr="007C1677">
              <w:rPr>
                <w:szCs w:val="28"/>
              </w:rPr>
              <w:t>0,1 процента</w:t>
            </w:r>
          </w:p>
        </w:tc>
      </w:tr>
      <w:tr w:rsidR="006600E9" w:rsidRPr="007C1677" w:rsidTr="007C1677">
        <w:tc>
          <w:tcPr>
            <w:tcW w:w="6228" w:type="dxa"/>
          </w:tcPr>
          <w:p w:rsidR="006600E9" w:rsidRPr="007C1677" w:rsidRDefault="005845A4" w:rsidP="006600E9">
            <w:pPr>
              <w:rPr>
                <w:szCs w:val="28"/>
              </w:rPr>
            </w:pPr>
            <w:r w:rsidRPr="007C1677">
              <w:rPr>
                <w:szCs w:val="28"/>
              </w:rPr>
              <w:t>Свыше 300 000 рублей</w:t>
            </w:r>
            <w:r w:rsidR="006B3B1F" w:rsidRPr="007C1677">
              <w:rPr>
                <w:szCs w:val="28"/>
              </w:rPr>
              <w:t xml:space="preserve"> до 500 000 рублей (включительно)</w:t>
            </w:r>
          </w:p>
        </w:tc>
        <w:tc>
          <w:tcPr>
            <w:tcW w:w="3960" w:type="dxa"/>
          </w:tcPr>
          <w:p w:rsidR="006600E9" w:rsidRPr="007C1677" w:rsidRDefault="006B3B1F" w:rsidP="006600E9">
            <w:pPr>
              <w:rPr>
                <w:szCs w:val="28"/>
              </w:rPr>
            </w:pPr>
            <w:r w:rsidRPr="007C1677">
              <w:rPr>
                <w:szCs w:val="28"/>
              </w:rPr>
              <w:t>0,3 процента</w:t>
            </w:r>
          </w:p>
        </w:tc>
      </w:tr>
      <w:tr w:rsidR="006600E9" w:rsidRPr="007C1677" w:rsidTr="007C1677">
        <w:tc>
          <w:tcPr>
            <w:tcW w:w="6228" w:type="dxa"/>
          </w:tcPr>
          <w:p w:rsidR="006600E9" w:rsidRPr="007C1677" w:rsidRDefault="006B3B1F" w:rsidP="006600E9">
            <w:pPr>
              <w:rPr>
                <w:szCs w:val="28"/>
              </w:rPr>
            </w:pPr>
            <w:r w:rsidRPr="007C1677">
              <w:rPr>
                <w:szCs w:val="28"/>
              </w:rPr>
              <w:t>Свыше 500 000 рублей</w:t>
            </w:r>
          </w:p>
        </w:tc>
        <w:tc>
          <w:tcPr>
            <w:tcW w:w="3960" w:type="dxa"/>
          </w:tcPr>
          <w:p w:rsidR="006600E9" w:rsidRPr="007C1677" w:rsidRDefault="006B3B1F" w:rsidP="006600E9">
            <w:pPr>
              <w:rPr>
                <w:szCs w:val="28"/>
              </w:rPr>
            </w:pPr>
            <w:r w:rsidRPr="007C1677">
              <w:rPr>
                <w:szCs w:val="28"/>
              </w:rPr>
              <w:t>0,5 процента</w:t>
            </w:r>
          </w:p>
        </w:tc>
      </w:tr>
    </w:tbl>
    <w:p w:rsidR="00E078D8" w:rsidRDefault="00A8499A" w:rsidP="00E078D8">
      <w:pPr>
        <w:numPr>
          <w:ilvl w:val="0"/>
          <w:numId w:val="16"/>
        </w:numPr>
        <w:rPr>
          <w:szCs w:val="28"/>
        </w:rPr>
      </w:pPr>
      <w:r>
        <w:rPr>
          <w:szCs w:val="28"/>
        </w:rPr>
        <w:t xml:space="preserve">на жилые дома , квартиры, комнаты, дачи, гаражи и иные строения, помещения и </w:t>
      </w:r>
    </w:p>
    <w:p w:rsidR="006600E9" w:rsidRDefault="00A8499A" w:rsidP="00E078D8">
      <w:pPr>
        <w:ind w:left="360"/>
        <w:rPr>
          <w:szCs w:val="28"/>
        </w:rPr>
      </w:pPr>
      <w:r>
        <w:rPr>
          <w:szCs w:val="28"/>
        </w:rPr>
        <w:t>сооружения, доли в праве общей собственности на указанное имущество, для</w:t>
      </w:r>
      <w:r w:rsidR="00E078D8">
        <w:rPr>
          <w:szCs w:val="28"/>
        </w:rPr>
        <w:t xml:space="preserve"> осуществления предпринимательск</w:t>
      </w:r>
      <w:r>
        <w:rPr>
          <w:szCs w:val="28"/>
        </w:rPr>
        <w:t>ой деятельности</w:t>
      </w:r>
      <w:r w:rsidR="00E078D8">
        <w:rPr>
          <w:szCs w:val="28"/>
        </w:rPr>
        <w:t>:</w:t>
      </w:r>
    </w:p>
    <w:p w:rsidR="00E078D8" w:rsidRDefault="00E078D8" w:rsidP="00E078D8">
      <w:pPr>
        <w:ind w:left="36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960"/>
      </w:tblGrid>
      <w:tr w:rsidR="00E078D8" w:rsidRPr="007C1677" w:rsidTr="007C1677">
        <w:tc>
          <w:tcPr>
            <w:tcW w:w="6228" w:type="dxa"/>
          </w:tcPr>
          <w:p w:rsidR="00E078D8" w:rsidRPr="0097754E" w:rsidRDefault="0097754E" w:rsidP="00E078D8">
            <w:pPr>
              <w:rPr>
                <w:szCs w:val="28"/>
              </w:rPr>
            </w:pPr>
            <w:r w:rsidRPr="0097754E">
              <w:t>Суммарная инвентаризационная стоимость объектов налогообложения, умноженная на коэффициент–дефлятор</w:t>
            </w:r>
          </w:p>
        </w:tc>
        <w:tc>
          <w:tcPr>
            <w:tcW w:w="3960" w:type="dxa"/>
          </w:tcPr>
          <w:p w:rsidR="00E078D8" w:rsidRPr="007C1677" w:rsidRDefault="00644618" w:rsidP="00E078D8">
            <w:pPr>
              <w:rPr>
                <w:szCs w:val="28"/>
              </w:rPr>
            </w:pPr>
            <w:r w:rsidRPr="007C1677">
              <w:rPr>
                <w:szCs w:val="28"/>
              </w:rPr>
              <w:t>Ставка налога</w:t>
            </w:r>
          </w:p>
        </w:tc>
      </w:tr>
      <w:tr w:rsidR="00E078D8" w:rsidRPr="007C1677" w:rsidTr="007C1677">
        <w:tc>
          <w:tcPr>
            <w:tcW w:w="6228" w:type="dxa"/>
          </w:tcPr>
          <w:p w:rsidR="00E078D8" w:rsidRPr="007C1677" w:rsidRDefault="00644618" w:rsidP="00E078D8">
            <w:pPr>
              <w:rPr>
                <w:szCs w:val="28"/>
              </w:rPr>
            </w:pPr>
            <w:r w:rsidRPr="007C1677">
              <w:rPr>
                <w:szCs w:val="28"/>
              </w:rPr>
              <w:t>До 300 000 рублей (включительно)</w:t>
            </w:r>
          </w:p>
        </w:tc>
        <w:tc>
          <w:tcPr>
            <w:tcW w:w="3960" w:type="dxa"/>
          </w:tcPr>
          <w:p w:rsidR="00E078D8" w:rsidRPr="007C1677" w:rsidRDefault="00644618" w:rsidP="00E078D8">
            <w:pPr>
              <w:rPr>
                <w:szCs w:val="28"/>
              </w:rPr>
            </w:pPr>
            <w:r w:rsidRPr="007C1677">
              <w:rPr>
                <w:szCs w:val="28"/>
              </w:rPr>
              <w:t>0,1 процент</w:t>
            </w:r>
          </w:p>
        </w:tc>
      </w:tr>
      <w:tr w:rsidR="00E078D8" w:rsidRPr="007C1677" w:rsidTr="007C1677">
        <w:tc>
          <w:tcPr>
            <w:tcW w:w="6228" w:type="dxa"/>
          </w:tcPr>
          <w:p w:rsidR="00E078D8" w:rsidRPr="007C1677" w:rsidRDefault="00644618" w:rsidP="00E078D8">
            <w:pPr>
              <w:rPr>
                <w:szCs w:val="28"/>
              </w:rPr>
            </w:pPr>
            <w:r w:rsidRPr="007C1677">
              <w:rPr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3960" w:type="dxa"/>
          </w:tcPr>
          <w:p w:rsidR="00E078D8" w:rsidRPr="007C1677" w:rsidRDefault="00CD3AEA" w:rsidP="00E078D8">
            <w:pPr>
              <w:rPr>
                <w:szCs w:val="28"/>
              </w:rPr>
            </w:pPr>
            <w:r w:rsidRPr="007C1677">
              <w:rPr>
                <w:szCs w:val="28"/>
              </w:rPr>
              <w:t>0,3 процента</w:t>
            </w:r>
          </w:p>
        </w:tc>
      </w:tr>
      <w:tr w:rsidR="00E078D8" w:rsidRPr="007C1677" w:rsidTr="007C1677">
        <w:tc>
          <w:tcPr>
            <w:tcW w:w="6228" w:type="dxa"/>
            <w:tcBorders>
              <w:left w:val="nil"/>
            </w:tcBorders>
          </w:tcPr>
          <w:p w:rsidR="00E078D8" w:rsidRPr="007C1677" w:rsidRDefault="00644618" w:rsidP="00E078D8">
            <w:pPr>
              <w:rPr>
                <w:szCs w:val="28"/>
              </w:rPr>
            </w:pPr>
            <w:r w:rsidRPr="007C1677">
              <w:rPr>
                <w:szCs w:val="28"/>
              </w:rPr>
              <w:t>Свыше 500 000 рублей</w:t>
            </w:r>
          </w:p>
        </w:tc>
        <w:tc>
          <w:tcPr>
            <w:tcW w:w="3960" w:type="dxa"/>
          </w:tcPr>
          <w:p w:rsidR="00E078D8" w:rsidRPr="007C1677" w:rsidRDefault="00CD3AEA" w:rsidP="00E078D8">
            <w:pPr>
              <w:rPr>
                <w:szCs w:val="28"/>
              </w:rPr>
            </w:pPr>
            <w:r w:rsidRPr="007C1677">
              <w:rPr>
                <w:szCs w:val="28"/>
              </w:rPr>
              <w:t>1,5 процента</w:t>
            </w:r>
          </w:p>
        </w:tc>
      </w:tr>
    </w:tbl>
    <w:p w:rsidR="00E078D8" w:rsidRDefault="00E078D8" w:rsidP="00E078D8">
      <w:pPr>
        <w:rPr>
          <w:szCs w:val="28"/>
        </w:rPr>
      </w:pPr>
    </w:p>
    <w:p w:rsidR="006B3B1F" w:rsidRDefault="00075DC8" w:rsidP="004C3749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Налоги з</w:t>
      </w:r>
      <w:r w:rsidR="004C3749">
        <w:rPr>
          <w:szCs w:val="28"/>
        </w:rPr>
        <w:t>ачисляются в бюджет муниципального образования « Орловского сельского поселения» по месту нахождения (регистрации) объекта нахождения.</w:t>
      </w:r>
    </w:p>
    <w:p w:rsidR="004C3749" w:rsidRDefault="004C3749" w:rsidP="004C3749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Освободить от уплаты налога на имущество физических лиц </w:t>
      </w:r>
      <w:r w:rsidR="00DC408B">
        <w:rPr>
          <w:szCs w:val="28"/>
        </w:rPr>
        <w:t xml:space="preserve"> следующие категории граждан:</w:t>
      </w:r>
    </w:p>
    <w:p w:rsidR="00DC408B" w:rsidRDefault="00DC408B" w:rsidP="00DC408B">
      <w:pPr>
        <w:ind w:left="720"/>
        <w:rPr>
          <w:szCs w:val="28"/>
        </w:rPr>
      </w:pPr>
      <w:r>
        <w:rPr>
          <w:szCs w:val="28"/>
        </w:rPr>
        <w:lastRenderedPageBreak/>
        <w:t>- дети – сироты, дети, оставшиеся без попечения родителей, указанные в статье 1 Федерального закона от</w:t>
      </w:r>
      <w:r w:rsidR="0022710B">
        <w:rPr>
          <w:szCs w:val="28"/>
        </w:rPr>
        <w:t xml:space="preserve"> </w:t>
      </w:r>
      <w:r>
        <w:rPr>
          <w:szCs w:val="28"/>
        </w:rPr>
        <w:t>21 декабря 1996 года №159-ФЗ «О дополнительных гарантиях по социальной поддержке</w:t>
      </w:r>
      <w:r w:rsidR="0022710B">
        <w:rPr>
          <w:szCs w:val="28"/>
        </w:rPr>
        <w:t xml:space="preserve"> детей- сирот и детей, оставшихся без попечения родителей»;</w:t>
      </w:r>
    </w:p>
    <w:p w:rsidR="005B18D7" w:rsidRDefault="0022710B" w:rsidP="00DC408B">
      <w:pPr>
        <w:ind w:left="720"/>
        <w:rPr>
          <w:szCs w:val="28"/>
        </w:rPr>
      </w:pPr>
      <w:r>
        <w:rPr>
          <w:szCs w:val="28"/>
        </w:rPr>
        <w:t>-лица – из числа детей – сирот и детей</w:t>
      </w:r>
      <w:r w:rsidR="00F47181">
        <w:rPr>
          <w:szCs w:val="28"/>
        </w:rPr>
        <w:t>, оставшихся без попечения родителей, при получении ими</w:t>
      </w:r>
      <w:r w:rsidR="005B18D7">
        <w:rPr>
          <w:szCs w:val="28"/>
        </w:rPr>
        <w:t xml:space="preserve"> профессионального образования по очной форме обучения до достижения ими возраста 23 лет.</w:t>
      </w:r>
    </w:p>
    <w:p w:rsidR="0007700E" w:rsidRDefault="005B18D7" w:rsidP="00DC408B">
      <w:pPr>
        <w:ind w:left="720"/>
        <w:rPr>
          <w:szCs w:val="28"/>
        </w:rPr>
      </w:pPr>
      <w:r>
        <w:rPr>
          <w:szCs w:val="28"/>
        </w:rPr>
        <w:t>Для граждан, имеющих на территории муниципального образования</w:t>
      </w:r>
      <w:r w:rsidR="00082665">
        <w:rPr>
          <w:szCs w:val="28"/>
        </w:rPr>
        <w:t xml:space="preserve"> «Орловское сельское поселение» на праве собственности имущество, являющееся объектом налогообложения, льготы, установленные в соответствии со статьёй 4 Закона Российской Федерации</w:t>
      </w:r>
      <w:r w:rsidR="0007700E">
        <w:rPr>
          <w:szCs w:val="28"/>
        </w:rPr>
        <w:t xml:space="preserve"> от 09 декабря 1991 года  № 2003-1 «О налогах на имущество физических лиц», действуют в полном объёме.</w:t>
      </w:r>
    </w:p>
    <w:p w:rsidR="0058504C" w:rsidRDefault="0058504C" w:rsidP="0058504C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 xml:space="preserve">Уплата налога производится не позднее 1 </w:t>
      </w:r>
      <w:r w:rsidR="004E1760">
        <w:rPr>
          <w:szCs w:val="28"/>
        </w:rPr>
        <w:t>октября</w:t>
      </w:r>
      <w:r>
        <w:rPr>
          <w:szCs w:val="28"/>
        </w:rPr>
        <w:t xml:space="preserve"> года, следующего за годом, за который исчислен налог</w:t>
      </w:r>
      <w:proofErr w:type="gramStart"/>
      <w:r>
        <w:rPr>
          <w:szCs w:val="28"/>
        </w:rPr>
        <w:t>.</w:t>
      </w:r>
      <w:proofErr w:type="gramEnd"/>
      <w:r w:rsidR="004E1760">
        <w:rPr>
          <w:szCs w:val="28"/>
        </w:rPr>
        <w:t xml:space="preserve"> </w:t>
      </w:r>
      <w:r w:rsidR="004E1760" w:rsidRPr="004E1760">
        <w:rPr>
          <w:sz w:val="20"/>
          <w:szCs w:val="20"/>
        </w:rPr>
        <w:t>(</w:t>
      </w:r>
      <w:proofErr w:type="gramStart"/>
      <w:r w:rsidR="004E1760" w:rsidRPr="004E1760">
        <w:rPr>
          <w:sz w:val="20"/>
          <w:szCs w:val="20"/>
        </w:rPr>
        <w:t>в</w:t>
      </w:r>
      <w:proofErr w:type="gramEnd"/>
      <w:r w:rsidR="004E1760" w:rsidRPr="004E1760">
        <w:rPr>
          <w:sz w:val="20"/>
          <w:szCs w:val="20"/>
        </w:rPr>
        <w:t xml:space="preserve"> ред. решения от 08.07.2014 №14)</w:t>
      </w:r>
    </w:p>
    <w:p w:rsidR="00B00CC1" w:rsidRDefault="00B22B57" w:rsidP="0058504C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Признать утратившим силу  решение Совета Орловского сельского поселения</w:t>
      </w:r>
      <w:r w:rsidR="00C66EF9">
        <w:rPr>
          <w:szCs w:val="28"/>
        </w:rPr>
        <w:t xml:space="preserve">  № 09 от 20.03.</w:t>
      </w:r>
      <w:r w:rsidR="00CD3883">
        <w:rPr>
          <w:szCs w:val="28"/>
        </w:rPr>
        <w:t>2007 г.</w:t>
      </w:r>
      <w:r>
        <w:rPr>
          <w:szCs w:val="28"/>
        </w:rPr>
        <w:t xml:space="preserve"> «Об установлении</w:t>
      </w:r>
      <w:r w:rsidR="00A45938">
        <w:rPr>
          <w:szCs w:val="28"/>
        </w:rPr>
        <w:t xml:space="preserve"> на территории муниципального образования « Орловское сельское поселение» налога на имущество  физических лиц»</w:t>
      </w:r>
      <w:proofErr w:type="gramStart"/>
      <w:r w:rsidR="00CD3883">
        <w:rPr>
          <w:szCs w:val="28"/>
        </w:rPr>
        <w:t xml:space="preserve"> .</w:t>
      </w:r>
      <w:proofErr w:type="gramEnd"/>
    </w:p>
    <w:p w:rsidR="00435537" w:rsidRDefault="00B00CC1" w:rsidP="0058504C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Настоящее решение вступает в силу</w:t>
      </w:r>
      <w:r w:rsidR="00435537">
        <w:rPr>
          <w:szCs w:val="28"/>
        </w:rPr>
        <w:t xml:space="preserve"> не ранее чем по истечении одного месяца  со дня его официального опубликования и распространя</w:t>
      </w:r>
      <w:r w:rsidR="00CD3883">
        <w:rPr>
          <w:szCs w:val="28"/>
        </w:rPr>
        <w:t>ется на правоотношения, возникшие</w:t>
      </w:r>
      <w:r w:rsidR="00435537">
        <w:rPr>
          <w:szCs w:val="28"/>
        </w:rPr>
        <w:t xml:space="preserve"> с</w:t>
      </w:r>
      <w:r w:rsidR="00BA691D">
        <w:rPr>
          <w:szCs w:val="28"/>
        </w:rPr>
        <w:t xml:space="preserve"> </w:t>
      </w:r>
      <w:r w:rsidR="00435537">
        <w:rPr>
          <w:szCs w:val="28"/>
        </w:rPr>
        <w:t>01 января 2011 года.</w:t>
      </w:r>
    </w:p>
    <w:p w:rsidR="00DF1BC6" w:rsidRDefault="00DF1BC6" w:rsidP="0058504C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Настоящее решение опубликовать в</w:t>
      </w:r>
      <w:r w:rsidR="00CD3883">
        <w:rPr>
          <w:szCs w:val="28"/>
        </w:rPr>
        <w:t xml:space="preserve"> районной </w:t>
      </w:r>
      <w:r>
        <w:rPr>
          <w:szCs w:val="28"/>
        </w:rPr>
        <w:t xml:space="preserve"> газете «Заря  Севера».</w:t>
      </w:r>
    </w:p>
    <w:p w:rsidR="00DF1BC6" w:rsidRDefault="00DF1BC6" w:rsidP="0058504C">
      <w:pPr>
        <w:numPr>
          <w:ilvl w:val="0"/>
          <w:numId w:val="15"/>
        </w:numPr>
        <w:rPr>
          <w:szCs w:val="28"/>
        </w:rPr>
      </w:pPr>
      <w:r>
        <w:rPr>
          <w:szCs w:val="28"/>
        </w:rPr>
        <w:t>Контроль за исполнен</w:t>
      </w:r>
      <w:r w:rsidR="005A75E1">
        <w:rPr>
          <w:szCs w:val="28"/>
        </w:rPr>
        <w:t xml:space="preserve">ием данного решения возложить на </w:t>
      </w:r>
      <w:r w:rsidR="00CD3883">
        <w:rPr>
          <w:szCs w:val="28"/>
        </w:rPr>
        <w:t>землеустроителя администрации Орловского поселения</w:t>
      </w:r>
      <w:r w:rsidR="005A75E1">
        <w:rPr>
          <w:szCs w:val="28"/>
        </w:rPr>
        <w:t xml:space="preserve">   И.А. </w:t>
      </w:r>
      <w:proofErr w:type="spellStart"/>
      <w:r w:rsidR="005A75E1">
        <w:rPr>
          <w:szCs w:val="28"/>
        </w:rPr>
        <w:t>Жихрову</w:t>
      </w:r>
      <w:proofErr w:type="spellEnd"/>
    </w:p>
    <w:p w:rsidR="0007700E" w:rsidRDefault="0058504C" w:rsidP="00DF1BC6">
      <w:pPr>
        <w:ind w:left="360"/>
        <w:rPr>
          <w:szCs w:val="28"/>
        </w:rPr>
      </w:pPr>
      <w:r>
        <w:rPr>
          <w:szCs w:val="28"/>
        </w:rPr>
        <w:t xml:space="preserve">  </w:t>
      </w:r>
    </w:p>
    <w:p w:rsidR="0007700E" w:rsidRDefault="0007700E" w:rsidP="00DC408B">
      <w:pPr>
        <w:ind w:left="720"/>
        <w:rPr>
          <w:szCs w:val="28"/>
        </w:rPr>
      </w:pPr>
    </w:p>
    <w:p w:rsidR="0022710B" w:rsidRDefault="00082665" w:rsidP="00DC408B">
      <w:pPr>
        <w:ind w:left="720"/>
        <w:rPr>
          <w:szCs w:val="28"/>
        </w:rPr>
      </w:pPr>
      <w:r>
        <w:rPr>
          <w:szCs w:val="28"/>
        </w:rPr>
        <w:t xml:space="preserve"> </w:t>
      </w:r>
      <w:r w:rsidR="0022710B">
        <w:rPr>
          <w:szCs w:val="28"/>
        </w:rPr>
        <w:t xml:space="preserve"> </w:t>
      </w:r>
    </w:p>
    <w:p w:rsidR="005A75E1" w:rsidRDefault="005A75E1" w:rsidP="00FA454D">
      <w:pPr>
        <w:rPr>
          <w:szCs w:val="28"/>
        </w:rPr>
      </w:pPr>
      <w:r>
        <w:rPr>
          <w:szCs w:val="28"/>
        </w:rPr>
        <w:t xml:space="preserve">   </w:t>
      </w:r>
      <w:r w:rsidR="00EB59C2">
        <w:rPr>
          <w:szCs w:val="28"/>
        </w:rPr>
        <w:t xml:space="preserve">              </w:t>
      </w:r>
      <w:r>
        <w:rPr>
          <w:szCs w:val="28"/>
        </w:rPr>
        <w:t xml:space="preserve">   Глава Орловского                                                                   А.И. </w:t>
      </w:r>
      <w:proofErr w:type="spellStart"/>
      <w:r>
        <w:rPr>
          <w:szCs w:val="28"/>
        </w:rPr>
        <w:t>Баянков</w:t>
      </w:r>
      <w:proofErr w:type="spellEnd"/>
    </w:p>
    <w:p w:rsidR="005A75E1" w:rsidRDefault="005A75E1" w:rsidP="00FA454D">
      <w:pPr>
        <w:rPr>
          <w:szCs w:val="28"/>
        </w:rPr>
      </w:pPr>
      <w:r>
        <w:rPr>
          <w:szCs w:val="28"/>
        </w:rPr>
        <w:t xml:space="preserve">     </w:t>
      </w:r>
      <w:r w:rsidR="00EB59C2">
        <w:rPr>
          <w:szCs w:val="28"/>
        </w:rPr>
        <w:t xml:space="preserve">               </w:t>
      </w:r>
      <w:r>
        <w:rPr>
          <w:szCs w:val="28"/>
        </w:rPr>
        <w:t>сельского поселения</w:t>
      </w:r>
    </w:p>
    <w:p w:rsidR="00495D64" w:rsidRDefault="005A75E1" w:rsidP="00FA454D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3E4022" w:rsidRDefault="003E402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EB59C2" w:rsidRDefault="00EB59C2" w:rsidP="00FA454D">
      <w:pPr>
        <w:rPr>
          <w:szCs w:val="28"/>
        </w:rPr>
      </w:pPr>
    </w:p>
    <w:p w:rsidR="004C3637" w:rsidRPr="00FE2941" w:rsidRDefault="004C3637" w:rsidP="004C3637">
      <w:pPr>
        <w:pStyle w:val="a4"/>
        <w:tabs>
          <w:tab w:val="clear" w:pos="4677"/>
          <w:tab w:val="clear" w:pos="9355"/>
        </w:tabs>
        <w:jc w:val="center"/>
      </w:pPr>
    </w:p>
    <w:p w:rsidR="008F5C69" w:rsidRDefault="008F5C69"/>
    <w:sectPr w:rsidR="008F5C69" w:rsidSect="00CD27BE">
      <w:pgSz w:w="11906" w:h="16838"/>
      <w:pgMar w:top="238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714"/>
    <w:multiLevelType w:val="multilevel"/>
    <w:tmpl w:val="305C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11776"/>
    <w:multiLevelType w:val="hybridMultilevel"/>
    <w:tmpl w:val="82CE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5B1F"/>
    <w:multiLevelType w:val="hybridMultilevel"/>
    <w:tmpl w:val="9490D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A1C70"/>
    <w:multiLevelType w:val="hybridMultilevel"/>
    <w:tmpl w:val="3F4A5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B069B"/>
    <w:multiLevelType w:val="hybridMultilevel"/>
    <w:tmpl w:val="22D6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019BF"/>
    <w:multiLevelType w:val="hybridMultilevel"/>
    <w:tmpl w:val="ED6E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A5142"/>
    <w:multiLevelType w:val="hybridMultilevel"/>
    <w:tmpl w:val="15A26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F1C26"/>
    <w:multiLevelType w:val="hybridMultilevel"/>
    <w:tmpl w:val="0BD2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E38D9"/>
    <w:multiLevelType w:val="hybridMultilevel"/>
    <w:tmpl w:val="305CA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B0213"/>
    <w:multiLevelType w:val="hybridMultilevel"/>
    <w:tmpl w:val="B5D07F00"/>
    <w:lvl w:ilvl="0" w:tplc="B5727D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60F05"/>
    <w:multiLevelType w:val="hybridMultilevel"/>
    <w:tmpl w:val="850A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2EB14">
      <w:start w:val="1"/>
      <w:numFmt w:val="decimal"/>
      <w:lvlText w:val="%2."/>
      <w:lvlJc w:val="left"/>
      <w:pPr>
        <w:tabs>
          <w:tab w:val="num" w:pos="1464"/>
        </w:tabs>
        <w:ind w:left="1464" w:hanging="3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D2376"/>
    <w:multiLevelType w:val="hybridMultilevel"/>
    <w:tmpl w:val="AE3CE3C6"/>
    <w:lvl w:ilvl="0" w:tplc="8A1CC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8770F"/>
    <w:multiLevelType w:val="hybridMultilevel"/>
    <w:tmpl w:val="F6803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9624A6"/>
    <w:multiLevelType w:val="hybridMultilevel"/>
    <w:tmpl w:val="C2DCE79C"/>
    <w:lvl w:ilvl="0" w:tplc="4086D1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2053C0"/>
    <w:multiLevelType w:val="hybridMultilevel"/>
    <w:tmpl w:val="568A804E"/>
    <w:lvl w:ilvl="0" w:tplc="D242EB1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</w:lvl>
    <w:lvl w:ilvl="1" w:tplc="AD5AF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246C"/>
    <w:rsid w:val="00004D3F"/>
    <w:rsid w:val="00012A8C"/>
    <w:rsid w:val="00021CD3"/>
    <w:rsid w:val="00051FE5"/>
    <w:rsid w:val="000527B3"/>
    <w:rsid w:val="00075DC8"/>
    <w:rsid w:val="000761F7"/>
    <w:rsid w:val="0007700E"/>
    <w:rsid w:val="00082665"/>
    <w:rsid w:val="000B6551"/>
    <w:rsid w:val="000D0898"/>
    <w:rsid w:val="000D441A"/>
    <w:rsid w:val="001336EF"/>
    <w:rsid w:val="00150DE4"/>
    <w:rsid w:val="00177C1C"/>
    <w:rsid w:val="00222606"/>
    <w:rsid w:val="0022710B"/>
    <w:rsid w:val="00284EA0"/>
    <w:rsid w:val="002A76A7"/>
    <w:rsid w:val="002C5779"/>
    <w:rsid w:val="002F3E3C"/>
    <w:rsid w:val="003401ED"/>
    <w:rsid w:val="00357817"/>
    <w:rsid w:val="0036302C"/>
    <w:rsid w:val="00370536"/>
    <w:rsid w:val="003A3673"/>
    <w:rsid w:val="003A5E8C"/>
    <w:rsid w:val="003B0A0C"/>
    <w:rsid w:val="003C5091"/>
    <w:rsid w:val="003E4022"/>
    <w:rsid w:val="00413552"/>
    <w:rsid w:val="004171A9"/>
    <w:rsid w:val="00426330"/>
    <w:rsid w:val="00435347"/>
    <w:rsid w:val="00435537"/>
    <w:rsid w:val="00463621"/>
    <w:rsid w:val="004845A6"/>
    <w:rsid w:val="0048744F"/>
    <w:rsid w:val="00495D64"/>
    <w:rsid w:val="004C3637"/>
    <w:rsid w:val="004C3749"/>
    <w:rsid w:val="004E1760"/>
    <w:rsid w:val="004F54A8"/>
    <w:rsid w:val="005163D8"/>
    <w:rsid w:val="00536BD7"/>
    <w:rsid w:val="005713EE"/>
    <w:rsid w:val="00581971"/>
    <w:rsid w:val="00581E4C"/>
    <w:rsid w:val="005845A4"/>
    <w:rsid w:val="0058504C"/>
    <w:rsid w:val="005852CD"/>
    <w:rsid w:val="005A10F8"/>
    <w:rsid w:val="005A75E1"/>
    <w:rsid w:val="005B18D7"/>
    <w:rsid w:val="005B1EB7"/>
    <w:rsid w:val="005B246C"/>
    <w:rsid w:val="005C4BEF"/>
    <w:rsid w:val="005D46C5"/>
    <w:rsid w:val="005D5E1E"/>
    <w:rsid w:val="005F0E48"/>
    <w:rsid w:val="00605C62"/>
    <w:rsid w:val="00640BBD"/>
    <w:rsid w:val="00644618"/>
    <w:rsid w:val="006600E9"/>
    <w:rsid w:val="00661619"/>
    <w:rsid w:val="006930D0"/>
    <w:rsid w:val="006941A1"/>
    <w:rsid w:val="006B3B1F"/>
    <w:rsid w:val="00742670"/>
    <w:rsid w:val="0075339D"/>
    <w:rsid w:val="007747B4"/>
    <w:rsid w:val="007B023F"/>
    <w:rsid w:val="007C1677"/>
    <w:rsid w:val="007E2F7C"/>
    <w:rsid w:val="00802C05"/>
    <w:rsid w:val="00827E9C"/>
    <w:rsid w:val="00860D0F"/>
    <w:rsid w:val="0087743B"/>
    <w:rsid w:val="008A538A"/>
    <w:rsid w:val="008F5C69"/>
    <w:rsid w:val="008F6AF3"/>
    <w:rsid w:val="00927B05"/>
    <w:rsid w:val="009353B5"/>
    <w:rsid w:val="0097754E"/>
    <w:rsid w:val="009C218D"/>
    <w:rsid w:val="009F364E"/>
    <w:rsid w:val="00A12074"/>
    <w:rsid w:val="00A45938"/>
    <w:rsid w:val="00A55CCE"/>
    <w:rsid w:val="00A6008B"/>
    <w:rsid w:val="00A8499A"/>
    <w:rsid w:val="00A96172"/>
    <w:rsid w:val="00AC4EA5"/>
    <w:rsid w:val="00AF2A6F"/>
    <w:rsid w:val="00B00CC1"/>
    <w:rsid w:val="00B22B57"/>
    <w:rsid w:val="00B34911"/>
    <w:rsid w:val="00B734B6"/>
    <w:rsid w:val="00B73D60"/>
    <w:rsid w:val="00BA691D"/>
    <w:rsid w:val="00BF0791"/>
    <w:rsid w:val="00BF4BC3"/>
    <w:rsid w:val="00C14A67"/>
    <w:rsid w:val="00C23083"/>
    <w:rsid w:val="00C3222A"/>
    <w:rsid w:val="00C62BA1"/>
    <w:rsid w:val="00C63F59"/>
    <w:rsid w:val="00C66EF9"/>
    <w:rsid w:val="00CC4CCB"/>
    <w:rsid w:val="00CD27BE"/>
    <w:rsid w:val="00CD3883"/>
    <w:rsid w:val="00CD3AEA"/>
    <w:rsid w:val="00CE6D36"/>
    <w:rsid w:val="00D37160"/>
    <w:rsid w:val="00D42270"/>
    <w:rsid w:val="00D81933"/>
    <w:rsid w:val="00DB6E6A"/>
    <w:rsid w:val="00DC1DEF"/>
    <w:rsid w:val="00DC408B"/>
    <w:rsid w:val="00DE2E25"/>
    <w:rsid w:val="00DF1BC6"/>
    <w:rsid w:val="00E078D8"/>
    <w:rsid w:val="00E343CD"/>
    <w:rsid w:val="00E406C0"/>
    <w:rsid w:val="00E4496F"/>
    <w:rsid w:val="00E56396"/>
    <w:rsid w:val="00E57E46"/>
    <w:rsid w:val="00E700FF"/>
    <w:rsid w:val="00E70EA4"/>
    <w:rsid w:val="00E73A90"/>
    <w:rsid w:val="00EB374A"/>
    <w:rsid w:val="00EB59C2"/>
    <w:rsid w:val="00EE3FEB"/>
    <w:rsid w:val="00EF2B9C"/>
    <w:rsid w:val="00F47181"/>
    <w:rsid w:val="00F60CCF"/>
    <w:rsid w:val="00F6528B"/>
    <w:rsid w:val="00F760E2"/>
    <w:rsid w:val="00F809EA"/>
    <w:rsid w:val="00F822D9"/>
    <w:rsid w:val="00FA454D"/>
    <w:rsid w:val="00FC50F8"/>
    <w:rsid w:val="00FD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39D"/>
    <w:rPr>
      <w:sz w:val="24"/>
      <w:szCs w:val="24"/>
    </w:rPr>
  </w:style>
  <w:style w:type="paragraph" w:styleId="1">
    <w:name w:val="heading 1"/>
    <w:basedOn w:val="a"/>
    <w:next w:val="a"/>
    <w:qFormat/>
    <w:rsid w:val="005D5E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D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05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C363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C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5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8099-8665-4B7F-B95E-1B4A57C6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1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1</dc:creator>
  <cp:lastModifiedBy>Андрей</cp:lastModifiedBy>
  <cp:revision>5</cp:revision>
  <cp:lastPrinted>2011-06-27T10:25:00Z</cp:lastPrinted>
  <dcterms:created xsi:type="dcterms:W3CDTF">2014-05-26T02:56:00Z</dcterms:created>
  <dcterms:modified xsi:type="dcterms:W3CDTF">2014-07-07T10:47:00Z</dcterms:modified>
</cp:coreProperties>
</file>